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E2EFD9" w:themeColor="accent6" w:themeTint="33"/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689"/>
        <w:gridCol w:w="5514"/>
        <w:gridCol w:w="6300"/>
      </w:tblGrid>
      <w:tr w:rsidR="004712A1" w:rsidTr="000A1F4B">
        <w:tc>
          <w:tcPr>
            <w:tcW w:w="5000" w:type="pct"/>
            <w:gridSpan w:val="3"/>
            <w:shd w:val="clear" w:color="auto" w:fill="70AD47" w:themeFill="accent6"/>
          </w:tcPr>
          <w:p w:rsidR="004712A1" w:rsidRPr="008024FF" w:rsidRDefault="004712A1" w:rsidP="00E1083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024FF">
              <w:rPr>
                <w:rFonts w:cstheme="minorHAnsi"/>
                <w:b/>
                <w:sz w:val="24"/>
                <w:szCs w:val="24"/>
              </w:rPr>
              <w:t>SCUOLA DELL’INFANZIA</w:t>
            </w:r>
          </w:p>
        </w:tc>
      </w:tr>
      <w:tr w:rsidR="004712A1" w:rsidTr="000A1F4B">
        <w:tc>
          <w:tcPr>
            <w:tcW w:w="5000" w:type="pct"/>
            <w:gridSpan w:val="3"/>
            <w:shd w:val="clear" w:color="auto" w:fill="70AD47" w:themeFill="accent6"/>
          </w:tcPr>
          <w:p w:rsidR="004712A1" w:rsidRPr="008024FF" w:rsidRDefault="004712A1" w:rsidP="00E10834">
            <w:pPr>
              <w:jc w:val="center"/>
              <w:rPr>
                <w:rFonts w:cstheme="minorHAnsi"/>
                <w:sz w:val="24"/>
                <w:szCs w:val="24"/>
              </w:rPr>
            </w:pPr>
            <w:bookmarkStart w:id="0" w:name="_GoBack"/>
            <w:bookmarkEnd w:id="0"/>
            <w:r w:rsidRPr="008024FF">
              <w:rPr>
                <w:rFonts w:cstheme="minorHAnsi"/>
                <w:b/>
                <w:sz w:val="24"/>
                <w:szCs w:val="24"/>
              </w:rPr>
              <w:t>IL CORPO E IL MOVIMENTO</w:t>
            </w:r>
          </w:p>
        </w:tc>
      </w:tr>
      <w:tr w:rsidR="004712A1" w:rsidTr="000A1F4B">
        <w:tc>
          <w:tcPr>
            <w:tcW w:w="5000" w:type="pct"/>
            <w:gridSpan w:val="3"/>
            <w:shd w:val="clear" w:color="auto" w:fill="70AD47" w:themeFill="accent6"/>
          </w:tcPr>
          <w:p w:rsidR="004712A1" w:rsidRPr="008024FF" w:rsidRDefault="004712A1" w:rsidP="00E1083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024FF">
              <w:rPr>
                <w:rFonts w:cstheme="minorHAnsi"/>
                <w:b/>
                <w:sz w:val="24"/>
                <w:szCs w:val="24"/>
              </w:rPr>
              <w:t>5 ANNI</w:t>
            </w:r>
          </w:p>
        </w:tc>
      </w:tr>
      <w:tr w:rsidR="004712A1" w:rsidTr="000A1F4B">
        <w:trPr>
          <w:trHeight w:val="453"/>
        </w:trPr>
        <w:tc>
          <w:tcPr>
            <w:tcW w:w="927" w:type="pct"/>
            <w:vMerge w:val="restart"/>
            <w:shd w:val="clear" w:color="auto" w:fill="70AD47" w:themeFill="accent6"/>
          </w:tcPr>
          <w:p w:rsidR="004712A1" w:rsidRPr="008024FF" w:rsidRDefault="004712A1" w:rsidP="00E10834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024FF">
              <w:rPr>
                <w:rFonts w:cstheme="minorHAnsi"/>
                <w:b/>
                <w:sz w:val="24"/>
                <w:szCs w:val="24"/>
              </w:rPr>
              <w:t>NUCLEI TEMATICI</w:t>
            </w:r>
          </w:p>
        </w:tc>
        <w:tc>
          <w:tcPr>
            <w:tcW w:w="1901" w:type="pct"/>
            <w:tcBorders>
              <w:bottom w:val="single" w:sz="4" w:space="0" w:color="auto"/>
            </w:tcBorders>
            <w:shd w:val="clear" w:color="auto" w:fill="70AD47" w:themeFill="accent6"/>
          </w:tcPr>
          <w:p w:rsidR="004712A1" w:rsidRPr="008024FF" w:rsidRDefault="00ED11E3" w:rsidP="00ED11E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024FF">
              <w:rPr>
                <w:rFonts w:cstheme="minorHAnsi"/>
                <w:b/>
                <w:sz w:val="24"/>
                <w:szCs w:val="24"/>
              </w:rPr>
              <w:t xml:space="preserve">TRAGUARDI PER LO SVILUPPO DELLE </w:t>
            </w:r>
            <w:r w:rsidR="004712A1" w:rsidRPr="008024FF">
              <w:rPr>
                <w:rFonts w:cstheme="minorHAnsi"/>
                <w:b/>
                <w:sz w:val="24"/>
                <w:szCs w:val="24"/>
              </w:rPr>
              <w:t>COMPETENZ</w:t>
            </w:r>
            <w:r w:rsidRPr="008024FF">
              <w:rPr>
                <w:rFonts w:cstheme="minorHAnsi"/>
                <w:b/>
                <w:sz w:val="24"/>
                <w:szCs w:val="24"/>
              </w:rPr>
              <w:t>E</w:t>
            </w:r>
          </w:p>
        </w:tc>
        <w:tc>
          <w:tcPr>
            <w:tcW w:w="2172" w:type="pct"/>
            <w:vMerge w:val="restart"/>
            <w:shd w:val="clear" w:color="auto" w:fill="70AD47" w:themeFill="accent6"/>
          </w:tcPr>
          <w:p w:rsidR="004712A1" w:rsidRPr="008024FF" w:rsidRDefault="004712A1" w:rsidP="00E10834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024FF">
              <w:rPr>
                <w:rFonts w:cstheme="minorHAnsi"/>
                <w:b/>
                <w:sz w:val="24"/>
                <w:szCs w:val="24"/>
              </w:rPr>
              <w:t>OBIETTIVI FORMATIVI</w:t>
            </w:r>
          </w:p>
        </w:tc>
      </w:tr>
      <w:tr w:rsidR="004712A1" w:rsidTr="000A1F4B">
        <w:trPr>
          <w:trHeight w:val="356"/>
        </w:trPr>
        <w:tc>
          <w:tcPr>
            <w:tcW w:w="927" w:type="pct"/>
            <w:vMerge/>
            <w:shd w:val="clear" w:color="auto" w:fill="70AD47" w:themeFill="accent6"/>
          </w:tcPr>
          <w:p w:rsidR="004712A1" w:rsidRDefault="004712A1" w:rsidP="00E10834">
            <w:pPr>
              <w:jc w:val="center"/>
              <w:rPr>
                <w:b/>
              </w:rPr>
            </w:pPr>
          </w:p>
        </w:tc>
        <w:tc>
          <w:tcPr>
            <w:tcW w:w="1901" w:type="pct"/>
            <w:tcBorders>
              <w:top w:val="single" w:sz="4" w:space="0" w:color="auto"/>
            </w:tcBorders>
            <w:shd w:val="clear" w:color="auto" w:fill="70AD47" w:themeFill="accent6"/>
          </w:tcPr>
          <w:p w:rsidR="004712A1" w:rsidRDefault="004712A1" w:rsidP="00E10834">
            <w:pPr>
              <w:jc w:val="center"/>
              <w:rPr>
                <w:b/>
              </w:rPr>
            </w:pPr>
            <w:r>
              <w:t>L’alunno/a</w:t>
            </w:r>
          </w:p>
        </w:tc>
        <w:tc>
          <w:tcPr>
            <w:tcW w:w="2172" w:type="pct"/>
            <w:vMerge/>
            <w:shd w:val="clear" w:color="auto" w:fill="70AD47" w:themeFill="accent6"/>
          </w:tcPr>
          <w:p w:rsidR="004712A1" w:rsidRDefault="004712A1" w:rsidP="00E10834">
            <w:pPr>
              <w:jc w:val="center"/>
              <w:rPr>
                <w:b/>
              </w:rPr>
            </w:pPr>
          </w:p>
        </w:tc>
      </w:tr>
      <w:tr w:rsidR="004712A1" w:rsidTr="008024FF">
        <w:tc>
          <w:tcPr>
            <w:tcW w:w="927" w:type="pct"/>
            <w:shd w:val="clear" w:color="auto" w:fill="FFFFFF"/>
          </w:tcPr>
          <w:p w:rsidR="0040366E" w:rsidRDefault="0040366E" w:rsidP="00E10834">
            <w:pPr>
              <w:jc w:val="center"/>
              <w:rPr>
                <w:b/>
              </w:rPr>
            </w:pPr>
          </w:p>
          <w:p w:rsidR="004712A1" w:rsidRDefault="004712A1" w:rsidP="00E10834">
            <w:pPr>
              <w:jc w:val="center"/>
              <w:rPr>
                <w:b/>
              </w:rPr>
            </w:pPr>
            <w:r>
              <w:rPr>
                <w:b/>
              </w:rPr>
              <w:t>SCHEMA CORPOREO</w:t>
            </w:r>
          </w:p>
          <w:p w:rsidR="004712A1" w:rsidRDefault="004712A1" w:rsidP="00523701">
            <w:pPr>
              <w:rPr>
                <w:b/>
              </w:rPr>
            </w:pPr>
          </w:p>
          <w:p w:rsidR="004712A1" w:rsidRDefault="004712A1" w:rsidP="00E10834">
            <w:pPr>
              <w:jc w:val="center"/>
              <w:rPr>
                <w:b/>
              </w:rPr>
            </w:pPr>
            <w:r>
              <w:rPr>
                <w:b/>
              </w:rPr>
              <w:t>PERCEZIONE SPAZIO/TEMPORALE</w:t>
            </w:r>
          </w:p>
          <w:p w:rsidR="004712A1" w:rsidRDefault="004712A1" w:rsidP="00E10834">
            <w:pPr>
              <w:jc w:val="center"/>
              <w:rPr>
                <w:b/>
              </w:rPr>
            </w:pPr>
          </w:p>
          <w:p w:rsidR="004712A1" w:rsidRDefault="004712A1" w:rsidP="00E10834">
            <w:pPr>
              <w:rPr>
                <w:b/>
              </w:rPr>
            </w:pPr>
          </w:p>
        </w:tc>
        <w:tc>
          <w:tcPr>
            <w:tcW w:w="1901" w:type="pct"/>
            <w:shd w:val="clear" w:color="auto" w:fill="FFFFFF"/>
          </w:tcPr>
          <w:p w:rsidR="004712A1" w:rsidRDefault="0040366E" w:rsidP="004712A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s</w:t>
            </w:r>
            <w:r w:rsidR="004712A1" w:rsidRPr="00C972A6">
              <w:t>a esprimersi attraverso le potenzialità del proprio corpo</w:t>
            </w:r>
            <w:r>
              <w:t>;</w:t>
            </w:r>
          </w:p>
          <w:p w:rsidR="004712A1" w:rsidRDefault="0040366E" w:rsidP="004712A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s</w:t>
            </w:r>
            <w:r w:rsidR="004712A1" w:rsidRPr="00C972A6">
              <w:t xml:space="preserve">a utilizzare schemi motori e posturali impiegando </w:t>
            </w:r>
            <w:r>
              <w:t>anche l’uso di piccoli attrezzi;</w:t>
            </w:r>
          </w:p>
          <w:p w:rsidR="004712A1" w:rsidRDefault="0040366E" w:rsidP="004712A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s</w:t>
            </w:r>
            <w:r w:rsidR="004712A1" w:rsidRPr="00C972A6">
              <w:t>a prend</w:t>
            </w:r>
            <w:r>
              <w:t>ersi cura della propria persona;</w:t>
            </w:r>
          </w:p>
          <w:p w:rsidR="004712A1" w:rsidRDefault="0040366E" w:rsidP="004712A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s</w:t>
            </w:r>
            <w:r w:rsidR="004712A1" w:rsidRPr="00C972A6">
              <w:t>a eseguire movimenti di motricità fine</w:t>
            </w:r>
            <w:r>
              <w:t>.</w:t>
            </w:r>
          </w:p>
        </w:tc>
        <w:tc>
          <w:tcPr>
            <w:tcW w:w="2172" w:type="pct"/>
            <w:shd w:val="clear" w:color="auto" w:fill="FFFFFF"/>
          </w:tcPr>
          <w:p w:rsidR="004712A1" w:rsidRDefault="004712A1" w:rsidP="004712A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Rappresentare graficamente il corpo anche in movimento.</w:t>
            </w:r>
          </w:p>
          <w:p w:rsidR="004712A1" w:rsidRDefault="004712A1" w:rsidP="004712A1">
            <w:pPr>
              <w:numPr>
                <w:ilvl w:val="0"/>
                <w:numId w:val="1"/>
              </w:numPr>
              <w:spacing w:after="0" w:line="256" w:lineRule="auto"/>
              <w:jc w:val="both"/>
            </w:pPr>
            <w:r>
              <w:t xml:space="preserve">Percepire le possibilità comunicative ed espressive del proprio corpo. </w:t>
            </w:r>
          </w:p>
          <w:p w:rsidR="004712A1" w:rsidRDefault="004712A1" w:rsidP="004712A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Vivere pienamente la propria corporeità e percepire il potenziale espressivo e comunicativo.</w:t>
            </w:r>
          </w:p>
          <w:p w:rsidR="004712A1" w:rsidRDefault="004712A1" w:rsidP="004712A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 xml:space="preserve">Riconoscere i ritmi e i segnali del corpo, sperimentare schemi posturali e motori nuovi adattandoli alle diverse situazioni, anche con l’utilizzo di piccoli attrezzi. </w:t>
            </w:r>
          </w:p>
          <w:p w:rsidR="004712A1" w:rsidRDefault="004712A1" w:rsidP="004712A1">
            <w:pPr>
              <w:numPr>
                <w:ilvl w:val="0"/>
                <w:numId w:val="1"/>
              </w:numPr>
              <w:spacing w:after="0" w:line="256" w:lineRule="auto"/>
              <w:jc w:val="both"/>
            </w:pPr>
            <w:r>
              <w:t>Coordinarsi con gli altri nei giochi di gruppo rispettando la propria e altrui sicurezza.</w:t>
            </w:r>
          </w:p>
          <w:p w:rsidR="004712A1" w:rsidRDefault="004712A1" w:rsidP="004712A1">
            <w:pPr>
              <w:numPr>
                <w:ilvl w:val="0"/>
                <w:numId w:val="1"/>
              </w:numPr>
              <w:spacing w:after="0" w:line="256" w:lineRule="auto"/>
              <w:jc w:val="both"/>
            </w:pPr>
            <w:r>
              <w:t>Osservare le pratiche di igiene e cura di sé.</w:t>
            </w:r>
          </w:p>
          <w:p w:rsidR="004712A1" w:rsidRDefault="004712A1" w:rsidP="004712A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Controllare la coordinazione oculo-manuale e sviluppare un’ottima motricità fine.</w:t>
            </w:r>
          </w:p>
          <w:p w:rsidR="004712A1" w:rsidRDefault="004712A1" w:rsidP="004712A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Riconoscere destra e sinistra su se stesso, su un'immagine e sul foglio.</w:t>
            </w:r>
          </w:p>
        </w:tc>
      </w:tr>
    </w:tbl>
    <w:p w:rsidR="00042375" w:rsidRDefault="00042375"/>
    <w:sectPr w:rsidR="00042375" w:rsidSect="004712A1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90E0F"/>
    <w:multiLevelType w:val="multilevel"/>
    <w:tmpl w:val="0416FC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displayBackgroundShape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2A1"/>
    <w:rsid w:val="00042375"/>
    <w:rsid w:val="000A1F4B"/>
    <w:rsid w:val="0040366E"/>
    <w:rsid w:val="004712A1"/>
    <w:rsid w:val="00523701"/>
    <w:rsid w:val="00624ABD"/>
    <w:rsid w:val="008024FF"/>
    <w:rsid w:val="00A62B4B"/>
    <w:rsid w:val="00ED1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B40D53-06D2-4817-BE33-18FF3EAB1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Umberto</dc:creator>
  <cp:lastModifiedBy>ASUS</cp:lastModifiedBy>
  <cp:revision>10</cp:revision>
  <cp:lastPrinted>2025-06-18T10:11:00Z</cp:lastPrinted>
  <dcterms:created xsi:type="dcterms:W3CDTF">2025-05-12T22:08:00Z</dcterms:created>
  <dcterms:modified xsi:type="dcterms:W3CDTF">2025-06-18T10:11:00Z</dcterms:modified>
</cp:coreProperties>
</file>